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C3D" w:rsidRPr="003244C2" w:rsidRDefault="004658B9" w:rsidP="004658B9">
      <w:pPr>
        <w:pStyle w:val="Corpotesto"/>
        <w:spacing w:line="300" w:lineRule="exact"/>
        <w:jc w:val="center"/>
        <w:rPr>
          <w:rFonts w:ascii="Calibri" w:hAnsi="Calibri" w:cs="Verdana"/>
          <w:b/>
          <w:u w:val="single"/>
        </w:rPr>
      </w:pPr>
      <w:r w:rsidRPr="003244C2">
        <w:rPr>
          <w:rFonts w:ascii="Calibri" w:hAnsi="Calibri" w:cs="Verdana"/>
          <w:b/>
          <w:u w:val="single"/>
        </w:rPr>
        <w:t xml:space="preserve">Allegato </w:t>
      </w:r>
      <w:r w:rsidR="00A61392" w:rsidRPr="003244C2">
        <w:rPr>
          <w:rFonts w:ascii="Calibri" w:hAnsi="Calibri" w:cs="Verdana"/>
          <w:b/>
          <w:u w:val="single"/>
        </w:rPr>
        <w:t>B</w:t>
      </w:r>
    </w:p>
    <w:p w:rsidR="00682C3D" w:rsidRPr="003244C2" w:rsidRDefault="00682C3D" w:rsidP="00452BAF">
      <w:pPr>
        <w:pStyle w:val="Corpotesto"/>
        <w:spacing w:line="300" w:lineRule="exact"/>
        <w:rPr>
          <w:rFonts w:ascii="Calibri" w:hAnsi="Calibri" w:cs="Verdana"/>
          <w:b/>
        </w:rPr>
      </w:pPr>
    </w:p>
    <w:p w:rsidR="00A61392" w:rsidRPr="003244C2" w:rsidRDefault="00A61392" w:rsidP="00A61392">
      <w:pPr>
        <w:pStyle w:val="Default"/>
        <w:jc w:val="both"/>
        <w:rPr>
          <w:b/>
          <w:color w:val="auto"/>
        </w:rPr>
      </w:pPr>
      <w:r w:rsidRPr="003244C2">
        <w:rPr>
          <w:b/>
          <w:color w:val="auto"/>
        </w:rPr>
        <w:t xml:space="preserve">Ade S.p.A. Socio Unico Comune di Parma, Viale Villetta n. 31/a, 43125 Parma </w:t>
      </w:r>
    </w:p>
    <w:p w:rsidR="00A61392" w:rsidRPr="003244C2" w:rsidRDefault="00A61392" w:rsidP="00A61392">
      <w:pPr>
        <w:pStyle w:val="Default"/>
        <w:jc w:val="both"/>
        <w:rPr>
          <w:b/>
          <w:color w:val="auto"/>
        </w:rPr>
      </w:pPr>
      <w:r w:rsidRPr="003244C2">
        <w:rPr>
          <w:b/>
          <w:color w:val="auto"/>
        </w:rPr>
        <w:t xml:space="preserve">TEL. 0521/964042 FAX 0521/974834 e PEC: </w:t>
      </w:r>
      <w:hyperlink r:id="rId7" w:history="1">
        <w:r w:rsidRPr="003244C2">
          <w:rPr>
            <w:rStyle w:val="Collegamentoipertestuale"/>
            <w:b/>
          </w:rPr>
          <w:t>adespa@legalmail.it</w:t>
        </w:r>
      </w:hyperlink>
      <w:r w:rsidRPr="003244C2">
        <w:rPr>
          <w:b/>
          <w:color w:val="auto"/>
        </w:rPr>
        <w:t>, http://www.adespa.it</w:t>
      </w:r>
    </w:p>
    <w:p w:rsidR="00FD5E8A" w:rsidRPr="00CC5C53" w:rsidRDefault="00FD5E8A" w:rsidP="00452BAF">
      <w:pPr>
        <w:pStyle w:val="Corpotesto"/>
        <w:spacing w:line="300" w:lineRule="exact"/>
        <w:rPr>
          <w:rFonts w:ascii="Calibri" w:hAnsi="Calibri" w:cs="Verdana"/>
          <w:sz w:val="20"/>
          <w:szCs w:val="20"/>
        </w:rPr>
      </w:pPr>
    </w:p>
    <w:p w:rsidR="00C41632" w:rsidRPr="009E0675" w:rsidRDefault="00452BAF" w:rsidP="00452BAF">
      <w:pPr>
        <w:autoSpaceDE w:val="0"/>
        <w:autoSpaceDN w:val="0"/>
        <w:adjustRightInd w:val="0"/>
        <w:spacing w:after="0" w:line="300" w:lineRule="exact"/>
        <w:jc w:val="center"/>
        <w:rPr>
          <w:rFonts w:cs="TimesNewRoman,Bold"/>
          <w:b/>
          <w:bCs/>
          <w:sz w:val="28"/>
          <w:szCs w:val="28"/>
          <w:lang w:val="it-IT" w:eastAsia="it-IT"/>
        </w:rPr>
      </w:pPr>
      <w:r w:rsidRPr="009E0675">
        <w:rPr>
          <w:rFonts w:cs="TimesNewRoman,Bold"/>
          <w:b/>
          <w:bCs/>
          <w:sz w:val="28"/>
          <w:szCs w:val="28"/>
          <w:lang w:val="it-IT" w:eastAsia="it-IT"/>
        </w:rPr>
        <w:t>PATTO D’</w:t>
      </w:r>
      <w:r w:rsidR="00C41632" w:rsidRPr="009E0675">
        <w:rPr>
          <w:rFonts w:cs="TimesNewRoman,Bold"/>
          <w:b/>
          <w:bCs/>
          <w:sz w:val="28"/>
          <w:szCs w:val="28"/>
          <w:lang w:val="it-IT" w:eastAsia="it-IT"/>
        </w:rPr>
        <w:t>INTEGRITA’</w:t>
      </w:r>
    </w:p>
    <w:p w:rsidR="00FD5E8A" w:rsidRPr="003244C2" w:rsidRDefault="00FD5E8A" w:rsidP="00452BAF">
      <w:pPr>
        <w:autoSpaceDE w:val="0"/>
        <w:autoSpaceDN w:val="0"/>
        <w:adjustRightInd w:val="0"/>
        <w:spacing w:after="0" w:line="300" w:lineRule="exact"/>
        <w:jc w:val="center"/>
        <w:rPr>
          <w:rFonts w:cs="TimesNewRoman,Bold"/>
          <w:b/>
          <w:bCs/>
          <w:sz w:val="24"/>
          <w:szCs w:val="24"/>
          <w:lang w:val="it-IT" w:eastAsia="it-IT"/>
        </w:rPr>
      </w:pPr>
    </w:p>
    <w:p w:rsidR="00C41632" w:rsidRPr="003244C2" w:rsidRDefault="00C41632" w:rsidP="00452BAF">
      <w:pPr>
        <w:pStyle w:val="Corpotesto"/>
        <w:spacing w:line="300" w:lineRule="exact"/>
        <w:rPr>
          <w:rFonts w:ascii="Calibri" w:hAnsi="Calibri" w:cs="Verdana"/>
        </w:rPr>
      </w:pPr>
      <w:r w:rsidRPr="003244C2">
        <w:rPr>
          <w:rFonts w:ascii="Calibri" w:hAnsi="Calibri" w:cs="Verdana"/>
        </w:rPr>
        <w:t xml:space="preserve">tra </w:t>
      </w:r>
      <w:r w:rsidR="00A61392" w:rsidRPr="003244C2">
        <w:rPr>
          <w:rFonts w:ascii="Calibri" w:hAnsi="Calibri" w:cs="Verdana"/>
        </w:rPr>
        <w:t>la Società ADE S.p.A.</w:t>
      </w:r>
      <w:r w:rsidRPr="003244C2">
        <w:rPr>
          <w:rFonts w:ascii="Calibri" w:hAnsi="Calibri" w:cs="Verdana"/>
        </w:rPr>
        <w:t xml:space="preserve"> e</w:t>
      </w:r>
      <w:r w:rsidR="00BB0BD5" w:rsidRPr="003244C2">
        <w:rPr>
          <w:rFonts w:ascii="Calibri" w:hAnsi="Calibri" w:cs="Verdana"/>
        </w:rPr>
        <w:t>d</w:t>
      </w:r>
      <w:r w:rsidRPr="003244C2">
        <w:rPr>
          <w:rFonts w:ascii="Calibri" w:hAnsi="Calibri" w:cs="Verdana"/>
        </w:rPr>
        <w:t xml:space="preserve"> i </w:t>
      </w:r>
      <w:r w:rsidR="00FD5E8A" w:rsidRPr="003244C2">
        <w:rPr>
          <w:rFonts w:ascii="Calibri" w:hAnsi="Calibri" w:cs="Verdana"/>
        </w:rPr>
        <w:t>partecipanti</w:t>
      </w:r>
      <w:r w:rsidRPr="003244C2">
        <w:rPr>
          <w:rFonts w:ascii="Calibri" w:hAnsi="Calibri" w:cs="Verdana"/>
        </w:rPr>
        <w:t xml:space="preserve"> alla </w:t>
      </w:r>
      <w:r w:rsidR="00A61392" w:rsidRPr="003244C2">
        <w:rPr>
          <w:rFonts w:ascii="Calibri" w:hAnsi="Calibri" w:cs="Verdana"/>
        </w:rPr>
        <w:t>GARA A PROCEDURA APERTA PER L’AFFIDAMENTO DEL SERVIZIO DI MANTENIMENTO e MANUTENZIONE DELLE AREE VERDI e DELLE ESSENZE ARBOREE DEI CIMITERI DEL COMUNE DI PARMA per il periodo 01.06.201</w:t>
      </w:r>
      <w:r w:rsidR="00B43D9E">
        <w:rPr>
          <w:rFonts w:ascii="Calibri" w:hAnsi="Calibri" w:cs="Verdana"/>
        </w:rPr>
        <w:t>9</w:t>
      </w:r>
      <w:r w:rsidR="00A61392" w:rsidRPr="003244C2">
        <w:rPr>
          <w:rFonts w:ascii="Calibri" w:hAnsi="Calibri" w:cs="Verdana"/>
        </w:rPr>
        <w:t>-31.05.20</w:t>
      </w:r>
      <w:r w:rsidR="00B43D9E">
        <w:rPr>
          <w:rFonts w:ascii="Calibri" w:hAnsi="Calibri" w:cs="Verdana"/>
        </w:rPr>
        <w:t>21</w:t>
      </w:r>
      <w:r w:rsidR="00A61392" w:rsidRPr="003244C2">
        <w:rPr>
          <w:rFonts w:ascii="Calibri" w:hAnsi="Calibri" w:cs="Verdana"/>
        </w:rPr>
        <w:t xml:space="preserve"> </w:t>
      </w:r>
      <w:r w:rsidR="00A61392" w:rsidRPr="009D1270">
        <w:rPr>
          <w:rFonts w:ascii="Calibri" w:hAnsi="Calibri" w:cs="Verdana"/>
        </w:rPr>
        <w:t xml:space="preserve">- </w:t>
      </w:r>
      <w:bookmarkStart w:id="0" w:name="_GoBack"/>
      <w:r w:rsidR="00DE64FB" w:rsidRPr="009D1270">
        <w:rPr>
          <w:rFonts w:ascii="Calibri" w:hAnsi="Calibri" w:cs="Verdana"/>
        </w:rPr>
        <w:t xml:space="preserve">CIG: </w:t>
      </w:r>
      <w:r w:rsidR="009D1270">
        <w:rPr>
          <w:rFonts w:ascii="Calibri" w:hAnsi="Calibri" w:cs="Verdana"/>
        </w:rPr>
        <w:t>7851325E57</w:t>
      </w:r>
      <w:bookmarkEnd w:id="0"/>
    </w:p>
    <w:p w:rsidR="00A61392" w:rsidRPr="003244C2" w:rsidRDefault="00A61392" w:rsidP="00452BAF">
      <w:pPr>
        <w:pStyle w:val="Corpotesto"/>
        <w:spacing w:line="300" w:lineRule="exact"/>
        <w:rPr>
          <w:rFonts w:ascii="Calibri" w:hAnsi="Calibri" w:cs="Verdana"/>
        </w:rPr>
      </w:pPr>
    </w:p>
    <w:p w:rsidR="00C41632" w:rsidRPr="003244C2" w:rsidRDefault="00A57A18" w:rsidP="00452BAF">
      <w:pPr>
        <w:pStyle w:val="Corpotesto"/>
        <w:spacing w:line="300" w:lineRule="exact"/>
        <w:rPr>
          <w:rFonts w:ascii="Calibri" w:hAnsi="Calibri" w:cs="TimesNewRoman"/>
        </w:rPr>
      </w:pPr>
      <w:r w:rsidRPr="003244C2">
        <w:rPr>
          <w:rFonts w:ascii="Calibri" w:hAnsi="Calibri" w:cs="Verdana"/>
        </w:rPr>
        <w:t xml:space="preserve">Il presente patto d’integrità </w:t>
      </w:r>
      <w:r w:rsidR="00C41632" w:rsidRPr="003244C2">
        <w:rPr>
          <w:rFonts w:ascii="Calibri" w:hAnsi="Calibri" w:cs="TimesNewRoman"/>
        </w:rPr>
        <w:t xml:space="preserve">costituisce parte integrante </w:t>
      </w:r>
      <w:r w:rsidRPr="003244C2">
        <w:rPr>
          <w:rFonts w:ascii="Calibri" w:hAnsi="Calibri" w:cs="TimesNewRoman"/>
        </w:rPr>
        <w:t>della</w:t>
      </w:r>
      <w:r w:rsidR="00C41632" w:rsidRPr="003244C2">
        <w:rPr>
          <w:rFonts w:ascii="Calibri" w:hAnsi="Calibri" w:cs="TimesNewRoman"/>
        </w:rPr>
        <w:t xml:space="preserve"> </w:t>
      </w:r>
      <w:r w:rsidRPr="003244C2">
        <w:rPr>
          <w:rFonts w:ascii="Calibri" w:hAnsi="Calibri" w:cs="TimesNewRoman"/>
        </w:rPr>
        <w:t xml:space="preserve">documentazione di </w:t>
      </w:r>
      <w:r w:rsidR="00C41632" w:rsidRPr="003244C2">
        <w:rPr>
          <w:rFonts w:ascii="Calibri" w:hAnsi="Calibri" w:cs="TimesNewRoman"/>
        </w:rPr>
        <w:t>gara</w:t>
      </w:r>
      <w:r w:rsidRPr="003244C2">
        <w:rPr>
          <w:rFonts w:ascii="Calibri" w:hAnsi="Calibri" w:cs="TimesNewRoman"/>
        </w:rPr>
        <w:t xml:space="preserve"> e sancisce </w:t>
      </w:r>
      <w:r w:rsidR="00C41632" w:rsidRPr="003244C2">
        <w:rPr>
          <w:rFonts w:ascii="Calibri" w:hAnsi="Calibri" w:cs="TimesNewRoman"/>
        </w:rPr>
        <w:t xml:space="preserve">la reciproca, formale obbligazione </w:t>
      </w:r>
      <w:r w:rsidR="00B32CA7" w:rsidRPr="003244C2">
        <w:rPr>
          <w:rFonts w:ascii="Calibri" w:hAnsi="Calibri" w:cs="TimesNewRoman"/>
        </w:rPr>
        <w:t>della Società ADE S.p.A.</w:t>
      </w:r>
      <w:r w:rsidR="00C41632" w:rsidRPr="003244C2">
        <w:rPr>
          <w:rFonts w:ascii="Calibri" w:hAnsi="Calibri" w:cs="TimesNewRoman"/>
        </w:rPr>
        <w:t xml:space="preserve"> e dei partecipanti alla </w:t>
      </w:r>
      <w:r w:rsidRPr="003244C2">
        <w:rPr>
          <w:rFonts w:ascii="Calibri" w:hAnsi="Calibri" w:cs="TimesNewRoman"/>
        </w:rPr>
        <w:t>procedura di scelta del contraente</w:t>
      </w:r>
      <w:r w:rsidR="00C41632" w:rsidRPr="003244C2">
        <w:rPr>
          <w:rFonts w:ascii="Calibri" w:hAnsi="Calibri" w:cs="TimesNewRoman"/>
        </w:rPr>
        <w:t xml:space="preserve"> in oggetto di conformare i propri comportamenti ai</w:t>
      </w:r>
      <w:r w:rsidR="00FD5E8A" w:rsidRPr="003244C2">
        <w:rPr>
          <w:rFonts w:ascii="Calibri" w:hAnsi="Calibri" w:cs="TimesNewRoman"/>
        </w:rPr>
        <w:t xml:space="preserve"> </w:t>
      </w:r>
      <w:r w:rsidR="00C41632" w:rsidRPr="003244C2">
        <w:rPr>
          <w:rFonts w:ascii="Calibri" w:hAnsi="Calibri" w:cs="TimesNewRoman"/>
        </w:rPr>
        <w:t>principi di lealtà, trasparenza e correttezza</w:t>
      </w:r>
      <w:r w:rsidR="00600758" w:rsidRPr="003244C2">
        <w:rPr>
          <w:rFonts w:ascii="Calibri" w:hAnsi="Calibri" w:cs="TimesNewRoman"/>
        </w:rPr>
        <w:t xml:space="preserve"> nonché l’espresso impegno anti</w:t>
      </w:r>
      <w:r w:rsidR="00C41632" w:rsidRPr="003244C2">
        <w:rPr>
          <w:rFonts w:ascii="Calibri" w:hAnsi="Calibri" w:cs="TimesNewRoman"/>
        </w:rPr>
        <w:t>corruzione</w:t>
      </w:r>
      <w:r w:rsidR="00FD5E8A" w:rsidRPr="003244C2">
        <w:rPr>
          <w:rFonts w:ascii="Calibri" w:hAnsi="Calibri" w:cs="TimesNewRoman"/>
        </w:rPr>
        <w:t xml:space="preserve"> </w:t>
      </w:r>
      <w:r w:rsidR="00C41632" w:rsidRPr="003244C2">
        <w:rPr>
          <w:rFonts w:ascii="Calibri" w:hAnsi="Calibri" w:cs="TimesNewRoman"/>
        </w:rPr>
        <w:t>di non offrire, accettare o richiedere somme di denaro o qualsiasi altra ricompensa,</w:t>
      </w:r>
      <w:r w:rsidR="00FD5E8A" w:rsidRPr="003244C2">
        <w:rPr>
          <w:rFonts w:ascii="Calibri" w:hAnsi="Calibri" w:cs="TimesNewRoman"/>
        </w:rPr>
        <w:t xml:space="preserve"> </w:t>
      </w:r>
      <w:r w:rsidR="00C41632" w:rsidRPr="003244C2">
        <w:rPr>
          <w:rFonts w:ascii="Calibri" w:hAnsi="Calibri" w:cs="TimesNewRoman"/>
        </w:rPr>
        <w:t>vantaggio o beneficio, sia direttamente che indirettamente tramite intermediari, al fine</w:t>
      </w:r>
      <w:r w:rsidR="00FD5E8A" w:rsidRPr="003244C2">
        <w:rPr>
          <w:rFonts w:ascii="Calibri" w:hAnsi="Calibri" w:cs="TimesNewRoman"/>
        </w:rPr>
        <w:t xml:space="preserve"> </w:t>
      </w:r>
      <w:r w:rsidR="00C41632" w:rsidRPr="003244C2">
        <w:rPr>
          <w:rFonts w:ascii="Calibri" w:hAnsi="Calibri" w:cs="TimesNewRoman"/>
        </w:rPr>
        <w:t>de</w:t>
      </w:r>
      <w:r w:rsidRPr="003244C2">
        <w:rPr>
          <w:rFonts w:ascii="Calibri" w:hAnsi="Calibri" w:cs="TimesNewRoman"/>
        </w:rPr>
        <w:t xml:space="preserve">ll’assegnazione del contratto </w:t>
      </w:r>
      <w:r w:rsidR="00C41632" w:rsidRPr="003244C2">
        <w:rPr>
          <w:rFonts w:ascii="Calibri" w:hAnsi="Calibri" w:cs="TimesNewRoman"/>
        </w:rPr>
        <w:t>o al fine di distorcerne la corretta esecuzione.</w:t>
      </w:r>
    </w:p>
    <w:p w:rsidR="00C41632" w:rsidRPr="003244C2" w:rsidRDefault="00C41632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Il personale, i collaboratori ed i consulenti </w:t>
      </w:r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della società</w:t>
      </w:r>
      <w:r w:rsidR="00BB0BD5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A57A18" w:rsidRPr="003244C2">
        <w:rPr>
          <w:rFonts w:eastAsia="Times New Roman" w:cs="TimesNewRoman"/>
          <w:sz w:val="24"/>
          <w:szCs w:val="24"/>
          <w:lang w:val="it-IT" w:eastAsia="it-IT"/>
        </w:rPr>
        <w:t>coinvolti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 nell’espletamento d</w:t>
      </w:r>
      <w:r w:rsidR="00A57A18" w:rsidRPr="003244C2">
        <w:rPr>
          <w:rFonts w:eastAsia="Times New Roman" w:cs="TimesNewRoman"/>
          <w:sz w:val="24"/>
          <w:szCs w:val="24"/>
          <w:lang w:val="it-IT" w:eastAsia="it-IT"/>
        </w:rPr>
        <w:t xml:space="preserve">ella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gara e nel controllo dell’esecuzione del relativo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contratto, </w:t>
      </w:r>
      <w:r w:rsidR="00016970" w:rsidRPr="003244C2">
        <w:rPr>
          <w:rFonts w:eastAsia="Times New Roman" w:cs="TimesNewRoman"/>
          <w:sz w:val="24"/>
          <w:szCs w:val="24"/>
          <w:lang w:val="it-IT" w:eastAsia="it-IT"/>
        </w:rPr>
        <w:t>condividendo il</w:t>
      </w:r>
      <w:r w:rsidR="00A57A18" w:rsidRPr="003244C2">
        <w:rPr>
          <w:rFonts w:eastAsia="Times New Roman" w:cs="TimesNewRoman"/>
          <w:sz w:val="24"/>
          <w:szCs w:val="24"/>
          <w:lang w:val="it-IT" w:eastAsia="it-IT"/>
        </w:rPr>
        <w:t xml:space="preserve"> presente patto d’i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ntegrità, </w:t>
      </w:r>
      <w:r w:rsidR="00016970" w:rsidRPr="003244C2">
        <w:rPr>
          <w:rFonts w:eastAsia="Times New Roman" w:cs="TimesNewRoman"/>
          <w:sz w:val="24"/>
          <w:szCs w:val="24"/>
          <w:lang w:val="it-IT" w:eastAsia="it-IT"/>
        </w:rPr>
        <w:t>risultano edotti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 delle sanzioni previste a loro carico in caso di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mancato rispetto </w:t>
      </w:r>
      <w:r w:rsidR="00016970" w:rsidRPr="003244C2">
        <w:rPr>
          <w:rFonts w:eastAsia="Times New Roman" w:cs="TimesNewRoman"/>
          <w:sz w:val="24"/>
          <w:szCs w:val="24"/>
          <w:lang w:val="it-IT" w:eastAsia="it-IT"/>
        </w:rPr>
        <w:t>delle statuizioni ivi previste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.</w:t>
      </w:r>
    </w:p>
    <w:p w:rsidR="00A57A18" w:rsidRPr="003244C2" w:rsidRDefault="00B32CA7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u w:val="single"/>
          <w:lang w:val="it-IT" w:eastAsia="it-IT"/>
        </w:rPr>
        <w:t>La società ADE S.p.A.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 xml:space="preserve"> si impegna comunicare a tutti i concorrenti i dati più rilevanti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riguardanti la gara</w:t>
      </w:r>
      <w:r w:rsidR="00A57A18" w:rsidRPr="003244C2">
        <w:rPr>
          <w:rFonts w:eastAsia="Times New Roman" w:cs="TimesNewRoman"/>
          <w:sz w:val="24"/>
          <w:szCs w:val="24"/>
          <w:lang w:val="it-IT" w:eastAsia="it-IT"/>
        </w:rPr>
        <w:t xml:space="preserve"> quali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 xml:space="preserve">: </w:t>
      </w:r>
    </w:p>
    <w:p w:rsidR="00A57A18" w:rsidRPr="003244C2" w:rsidRDefault="00C41632" w:rsidP="00452BAF">
      <w:pPr>
        <w:numPr>
          <w:ilvl w:val="0"/>
          <w:numId w:val="5"/>
        </w:num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lang w:val="it-IT" w:eastAsia="it-IT"/>
        </w:rPr>
        <w:t>l’elenco dei concorrenti ed i relativi prezzi quotati</w:t>
      </w:r>
      <w:r w:rsidR="00A57A18" w:rsidRPr="003244C2">
        <w:rPr>
          <w:rFonts w:eastAsia="Times New Roman" w:cs="TimesNewRoman"/>
          <w:sz w:val="24"/>
          <w:szCs w:val="24"/>
          <w:lang w:val="it-IT" w:eastAsia="it-IT"/>
        </w:rPr>
        <w:t>;</w:t>
      </w:r>
    </w:p>
    <w:p w:rsidR="00C41632" w:rsidRPr="003244C2" w:rsidRDefault="00C41632" w:rsidP="00452BAF">
      <w:pPr>
        <w:numPr>
          <w:ilvl w:val="0"/>
          <w:numId w:val="5"/>
        </w:num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lang w:val="it-IT" w:eastAsia="it-IT"/>
        </w:rPr>
        <w:t>l’elenco delle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offerte respinte con la motivazione dell’esclusione e le ragioni specifiche per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l’assegnazione del contratto al vincitore con relativa attestazione del rispetto dei criteri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di valutazione.</w:t>
      </w:r>
    </w:p>
    <w:p w:rsidR="00C41632" w:rsidRPr="003244C2" w:rsidRDefault="00C41632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u w:val="single"/>
          <w:lang w:val="it-IT" w:eastAsia="it-IT"/>
        </w:rPr>
        <w:t xml:space="preserve">Il </w:t>
      </w:r>
      <w:r w:rsidR="00016970" w:rsidRPr="003244C2">
        <w:rPr>
          <w:rFonts w:eastAsia="Times New Roman" w:cs="TimesNewRoman"/>
          <w:sz w:val="24"/>
          <w:szCs w:val="24"/>
          <w:u w:val="single"/>
          <w:lang w:val="it-IT" w:eastAsia="it-IT"/>
        </w:rPr>
        <w:t xml:space="preserve">sottoscritto </w:t>
      </w:r>
      <w:r w:rsidR="00A57A18" w:rsidRPr="003244C2">
        <w:rPr>
          <w:rFonts w:eastAsia="Times New Roman" w:cs="TimesNewRoman"/>
          <w:sz w:val="24"/>
          <w:szCs w:val="24"/>
          <w:u w:val="single"/>
          <w:lang w:val="it-IT" w:eastAsia="it-IT"/>
        </w:rPr>
        <w:t>soggetto c</w:t>
      </w:r>
      <w:r w:rsidRPr="003244C2">
        <w:rPr>
          <w:rFonts w:eastAsia="Times New Roman" w:cs="TimesNewRoman"/>
          <w:sz w:val="24"/>
          <w:szCs w:val="24"/>
          <w:u w:val="single"/>
          <w:lang w:val="it-IT" w:eastAsia="it-IT"/>
        </w:rPr>
        <w:t>oncorrente</w:t>
      </w:r>
      <w:r w:rsidR="00A57A18" w:rsidRPr="003244C2">
        <w:rPr>
          <w:rFonts w:eastAsia="Times New Roman" w:cs="TimesNewRoman"/>
          <w:sz w:val="24"/>
          <w:szCs w:val="24"/>
          <w:lang w:val="it-IT" w:eastAsia="it-IT"/>
        </w:rPr>
        <w:t xml:space="preserve"> ………………………………</w:t>
      </w:r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…………………………</w:t>
      </w:r>
      <w:proofErr w:type="gramStart"/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…….</w:t>
      </w:r>
      <w:proofErr w:type="gramEnd"/>
      <w:r w:rsidR="00A57A18" w:rsidRPr="003244C2">
        <w:rPr>
          <w:rFonts w:eastAsia="Times New Roman" w:cs="TimesNewRoman"/>
          <w:sz w:val="24"/>
          <w:szCs w:val="24"/>
          <w:lang w:val="it-IT" w:eastAsia="it-IT"/>
        </w:rPr>
        <w:t>, da parte sua,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 si impegna a segnalare al</w:t>
      </w:r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la società ADE S.p.A</w:t>
      </w:r>
      <w:r w:rsidR="00BB0BD5" w:rsidRPr="003244C2">
        <w:rPr>
          <w:rFonts w:eastAsia="Times New Roman" w:cs="TimesNewRoman"/>
          <w:sz w:val="24"/>
          <w:szCs w:val="24"/>
          <w:lang w:val="it-IT" w:eastAsia="it-IT"/>
        </w:rPr>
        <w:t>.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qualsiasi tentativo di turbativa, irregolarità o distorsione nelle fasi di svolgimento della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gara o durante l’esecuzione dei contratti, da parte di ogni interessato o addetto o di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chiunque possa influenzare le decisioni relative alla gara in oggetto.</w:t>
      </w:r>
    </w:p>
    <w:p w:rsidR="00C41632" w:rsidRPr="003244C2" w:rsidRDefault="00016970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u w:val="single"/>
          <w:lang w:val="it-IT" w:eastAsia="it-IT"/>
        </w:rPr>
        <w:t>Il sottoscritto soggetto concorrente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 ………………………………</w:t>
      </w:r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………………...............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,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dichiara di non trovarsi in situazioni di controllo o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di collegamento con altri concorrenti e che non si è accordat</w:t>
      </w:r>
      <w:r w:rsidR="00A57A18" w:rsidRPr="003244C2">
        <w:rPr>
          <w:rFonts w:eastAsia="Times New Roman" w:cs="TimesNewRoman"/>
          <w:sz w:val="24"/>
          <w:szCs w:val="24"/>
          <w:lang w:val="it-IT" w:eastAsia="it-IT"/>
        </w:rPr>
        <w:t>o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e non si accorderà con altri partecipanti alla gara.</w:t>
      </w:r>
    </w:p>
    <w:p w:rsidR="00BB0BD5" w:rsidRPr="003244C2" w:rsidRDefault="00016970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u w:val="single"/>
          <w:lang w:val="it-IT" w:eastAsia="it-IT"/>
        </w:rPr>
        <w:t>Il sottoscritto soggetto concorrente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 ………………………………</w:t>
      </w:r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………………………</w:t>
      </w:r>
      <w:proofErr w:type="gramStart"/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…….</w:t>
      </w:r>
      <w:proofErr w:type="gramEnd"/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,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si impegna a rendere noti, su richiesta del</w:t>
      </w:r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la società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, tutti i pagamenti eseguiti e riguardanti il contratto eventualmente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assegnato</w:t>
      </w:r>
      <w:r w:rsidR="00A57A18" w:rsidRPr="003244C2">
        <w:rPr>
          <w:rFonts w:eastAsia="Times New Roman" w:cs="TimesNewRoman"/>
          <w:sz w:val="24"/>
          <w:szCs w:val="24"/>
          <w:lang w:val="it-IT" w:eastAsia="it-IT"/>
        </w:rPr>
        <w:t>gli a seguito della gara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 xml:space="preserve"> in oggetto </w:t>
      </w:r>
      <w:r w:rsidR="00600758" w:rsidRPr="003244C2">
        <w:rPr>
          <w:rFonts w:eastAsia="Times New Roman" w:cs="TimesNewRoman"/>
          <w:sz w:val="24"/>
          <w:szCs w:val="24"/>
          <w:lang w:val="it-IT" w:eastAsia="it-IT"/>
        </w:rPr>
        <w:t>compresi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 xml:space="preserve"> quelli eseguiti a favore di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 xml:space="preserve">intermediari e consulenti. </w:t>
      </w:r>
    </w:p>
    <w:p w:rsidR="00C41632" w:rsidRPr="003244C2" w:rsidRDefault="00C41632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lang w:val="it-IT" w:eastAsia="it-IT"/>
        </w:rPr>
        <w:lastRenderedPageBreak/>
        <w:t>La remunerazione di questi ultimi non deve superare il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“congruo ammontare dovuto per servizi legittimi”.</w:t>
      </w:r>
    </w:p>
    <w:p w:rsidR="00C41632" w:rsidRPr="003244C2" w:rsidRDefault="00016970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u w:val="single"/>
          <w:lang w:val="it-IT" w:eastAsia="it-IT"/>
        </w:rPr>
        <w:t>Il sottoscritto soggetto concorrente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 ………………………………</w:t>
      </w:r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………………………………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 xml:space="preserve">,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prende nota e accetta che nel caso di mancato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rispetto degli impegni ant</w:t>
      </w:r>
      <w:r w:rsidR="00600758" w:rsidRPr="003244C2">
        <w:rPr>
          <w:rFonts w:eastAsia="Times New Roman" w:cs="TimesNewRoman"/>
          <w:sz w:val="24"/>
          <w:szCs w:val="24"/>
          <w:lang w:val="it-IT" w:eastAsia="it-IT"/>
        </w:rPr>
        <w:t>icorruzione assunti con questo patto di i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>ntegrità comunque</w:t>
      </w:r>
      <w:r w:rsidR="00423FA2" w:rsidRPr="003244C2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 xml:space="preserve">accertato </w:t>
      </w:r>
      <w:r w:rsidR="00B32CA7" w:rsidRPr="003244C2">
        <w:rPr>
          <w:rFonts w:eastAsia="Times New Roman" w:cs="TimesNewRoman"/>
          <w:sz w:val="24"/>
          <w:szCs w:val="24"/>
          <w:lang w:val="it-IT" w:eastAsia="it-IT"/>
        </w:rPr>
        <w:t>dalla società ADE S.p.A.</w:t>
      </w:r>
      <w:r w:rsidR="00C41632" w:rsidRPr="003244C2">
        <w:rPr>
          <w:rFonts w:eastAsia="Times New Roman" w:cs="TimesNewRoman"/>
          <w:sz w:val="24"/>
          <w:szCs w:val="24"/>
          <w:lang w:val="it-IT" w:eastAsia="it-IT"/>
        </w:rPr>
        <w:t xml:space="preserve"> potranno essere applicate le seguenti sanzioni:</w:t>
      </w:r>
    </w:p>
    <w:p w:rsidR="00C41632" w:rsidRPr="003244C2" w:rsidRDefault="00C41632" w:rsidP="00452BA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lang w:val="it-IT" w:eastAsia="it-IT"/>
        </w:rPr>
        <w:t>r</w:t>
      </w:r>
      <w:r w:rsidRPr="003244C2">
        <w:rPr>
          <w:rFonts w:cs="TimesNewRoman"/>
          <w:sz w:val="24"/>
          <w:szCs w:val="24"/>
          <w:lang w:val="it-IT" w:eastAsia="it-IT"/>
        </w:rPr>
        <w:t>isoluzion</w:t>
      </w:r>
      <w:r w:rsidRPr="003244C2">
        <w:rPr>
          <w:rFonts w:eastAsia="Times New Roman" w:cs="TimesNewRoman"/>
          <w:sz w:val="24"/>
          <w:szCs w:val="24"/>
          <w:lang w:val="it-IT" w:eastAsia="it-IT"/>
        </w:rPr>
        <w:t>e o perdita del contratto;</w:t>
      </w:r>
    </w:p>
    <w:p w:rsidR="00C41632" w:rsidRPr="003244C2" w:rsidRDefault="00C41632" w:rsidP="00452BA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244C2">
        <w:rPr>
          <w:rFonts w:eastAsia="Times New Roman" w:cs="TimesNewRoman"/>
          <w:sz w:val="24"/>
          <w:szCs w:val="24"/>
          <w:lang w:val="it-IT" w:eastAsia="it-IT"/>
        </w:rPr>
        <w:t>escussione della cauzione di validità dell’offerta;</w:t>
      </w:r>
    </w:p>
    <w:p w:rsidR="00C41632" w:rsidRPr="003244C2" w:rsidRDefault="00C41632" w:rsidP="00452BA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>escussione della cauzione di buona esecuzione del contratto;</w:t>
      </w:r>
    </w:p>
    <w:p w:rsidR="00C41632" w:rsidRPr="003244C2" w:rsidRDefault="00C41632" w:rsidP="00452BA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 xml:space="preserve">responsabilità per danno arrecato </w:t>
      </w:r>
      <w:r w:rsidR="00B32CA7" w:rsidRPr="003244C2">
        <w:rPr>
          <w:rFonts w:cs="TimesNewRoman"/>
          <w:sz w:val="24"/>
          <w:szCs w:val="24"/>
          <w:lang w:val="it-IT" w:eastAsia="it-IT"/>
        </w:rPr>
        <w:t>alla società ADE S.p.A.</w:t>
      </w:r>
      <w:r w:rsidR="00BB0BD5"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cs="TimesNewRoman"/>
          <w:sz w:val="24"/>
          <w:szCs w:val="24"/>
          <w:lang w:val="it-IT" w:eastAsia="it-IT"/>
        </w:rPr>
        <w:t xml:space="preserve">nella misura </w:t>
      </w:r>
      <w:r w:rsidR="00BB0BD5" w:rsidRPr="003244C2">
        <w:rPr>
          <w:rFonts w:cs="TimesNewRoman"/>
          <w:sz w:val="24"/>
          <w:szCs w:val="24"/>
          <w:lang w:val="it-IT" w:eastAsia="it-IT"/>
        </w:rPr>
        <w:t>d</w:t>
      </w:r>
      <w:r w:rsidRPr="003244C2">
        <w:rPr>
          <w:rFonts w:cs="TimesNewRoman"/>
          <w:sz w:val="24"/>
          <w:szCs w:val="24"/>
          <w:lang w:val="it-IT" w:eastAsia="it-IT"/>
        </w:rPr>
        <w:t>el</w:t>
      </w:r>
      <w:r w:rsidR="00B32CA7" w:rsidRPr="003244C2">
        <w:rPr>
          <w:rFonts w:cs="TimesNewRoman"/>
          <w:sz w:val="24"/>
          <w:szCs w:val="24"/>
          <w:lang w:val="it-IT" w:eastAsia="it-IT"/>
        </w:rPr>
        <w:t xml:space="preserve"> 5</w:t>
      </w:r>
      <w:r w:rsidRPr="003244C2">
        <w:rPr>
          <w:rFonts w:cs="TimesNewRoman"/>
          <w:sz w:val="24"/>
          <w:szCs w:val="24"/>
          <w:lang w:val="it-IT" w:eastAsia="it-IT"/>
        </w:rPr>
        <w:t>%</w:t>
      </w:r>
      <w:r w:rsidR="00BB0BD5"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cs="TimesNewRoman"/>
          <w:sz w:val="24"/>
          <w:szCs w:val="24"/>
          <w:lang w:val="it-IT" w:eastAsia="it-IT"/>
        </w:rPr>
        <w:t>del valore del contratto, impregiudicata la prova dell’esistenza di un danno</w:t>
      </w:r>
      <w:r w:rsidR="00BB0BD5"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cs="TimesNewRoman"/>
          <w:sz w:val="24"/>
          <w:szCs w:val="24"/>
          <w:lang w:val="it-IT" w:eastAsia="it-IT"/>
        </w:rPr>
        <w:t>maggiore;</w:t>
      </w:r>
    </w:p>
    <w:p w:rsidR="00C41632" w:rsidRPr="003244C2" w:rsidRDefault="00C41632" w:rsidP="00452BA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>responsabilità per danno arrecato agli altri concorrenti della gara nella misura</w:t>
      </w:r>
      <w:r w:rsidR="00423FA2"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cs="TimesNewRoman"/>
          <w:sz w:val="24"/>
          <w:szCs w:val="24"/>
          <w:lang w:val="it-IT" w:eastAsia="it-IT"/>
        </w:rPr>
        <w:t>del</w:t>
      </w:r>
      <w:r w:rsidR="00B32CA7" w:rsidRPr="003244C2">
        <w:rPr>
          <w:rFonts w:cs="TimesNewRoman"/>
          <w:sz w:val="24"/>
          <w:szCs w:val="24"/>
          <w:lang w:val="it-IT" w:eastAsia="it-IT"/>
        </w:rPr>
        <w:t xml:space="preserve"> 2</w:t>
      </w:r>
      <w:r w:rsidRPr="003244C2">
        <w:rPr>
          <w:rFonts w:cs="TimesNewRoman"/>
          <w:sz w:val="24"/>
          <w:szCs w:val="24"/>
          <w:lang w:val="it-IT" w:eastAsia="it-IT"/>
        </w:rPr>
        <w:t>% del valore del contratto per ogni partecipante, sempre impregiudicata</w:t>
      </w:r>
      <w:r w:rsidR="00423FA2"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Pr="003244C2">
        <w:rPr>
          <w:rFonts w:cs="TimesNewRoman"/>
          <w:sz w:val="24"/>
          <w:szCs w:val="24"/>
          <w:lang w:val="it-IT" w:eastAsia="it-IT"/>
        </w:rPr>
        <w:t>la prova predetta;</w:t>
      </w:r>
    </w:p>
    <w:p w:rsidR="00C41632" w:rsidRPr="003244C2" w:rsidRDefault="00C41632" w:rsidP="00452BA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 xml:space="preserve">esclusione del concorrente dalle gare indette </w:t>
      </w:r>
      <w:r w:rsidR="00B32CA7" w:rsidRPr="003244C2">
        <w:rPr>
          <w:rFonts w:cs="TimesNewRoman"/>
          <w:sz w:val="24"/>
          <w:szCs w:val="24"/>
          <w:lang w:val="it-IT" w:eastAsia="it-IT"/>
        </w:rPr>
        <w:t xml:space="preserve">dalla società </w:t>
      </w:r>
      <w:r w:rsidRPr="003244C2">
        <w:rPr>
          <w:rFonts w:cs="TimesNewRoman"/>
          <w:sz w:val="24"/>
          <w:szCs w:val="24"/>
          <w:lang w:val="it-IT" w:eastAsia="it-IT"/>
        </w:rPr>
        <w:t xml:space="preserve">per </w:t>
      </w:r>
      <w:r w:rsidR="00B32CA7" w:rsidRPr="003244C2">
        <w:rPr>
          <w:rFonts w:cs="TimesNewRoman"/>
          <w:sz w:val="24"/>
          <w:szCs w:val="24"/>
          <w:lang w:val="it-IT" w:eastAsia="it-IT"/>
        </w:rPr>
        <w:t xml:space="preserve">2 </w:t>
      </w:r>
      <w:r w:rsidRPr="003244C2">
        <w:rPr>
          <w:rFonts w:cs="TimesNewRoman"/>
          <w:sz w:val="24"/>
          <w:szCs w:val="24"/>
          <w:lang w:val="it-IT" w:eastAsia="it-IT"/>
        </w:rPr>
        <w:t>anni.</w:t>
      </w:r>
    </w:p>
    <w:p w:rsidR="00C41632" w:rsidRPr="003244C2" w:rsidRDefault="00600758" w:rsidP="00452BAF">
      <w:p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>Il presente patto d’i</w:t>
      </w:r>
      <w:r w:rsidR="00C41632" w:rsidRPr="003244C2">
        <w:rPr>
          <w:rFonts w:cs="TimesNewRoman"/>
          <w:sz w:val="24"/>
          <w:szCs w:val="24"/>
          <w:lang w:val="it-IT" w:eastAsia="it-IT"/>
        </w:rPr>
        <w:t>ntegrità e le relative sanzioni applicabili resteranno in vigore sino</w:t>
      </w:r>
      <w:r w:rsidR="00423FA2"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cs="TimesNewRoman"/>
          <w:sz w:val="24"/>
          <w:szCs w:val="24"/>
          <w:lang w:val="it-IT" w:eastAsia="it-IT"/>
        </w:rPr>
        <w:t>alla completa esecuzione del contratto assegnato a seguito della gara in oggetto.</w:t>
      </w:r>
    </w:p>
    <w:p w:rsidR="00C41632" w:rsidRPr="003244C2" w:rsidRDefault="00600758" w:rsidP="00452BAF">
      <w:p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>Le</w:t>
      </w:r>
      <w:r w:rsidR="00C41632" w:rsidRPr="003244C2">
        <w:rPr>
          <w:rFonts w:cs="TimesNewRoman"/>
          <w:sz w:val="24"/>
          <w:szCs w:val="24"/>
          <w:lang w:val="it-IT" w:eastAsia="it-IT"/>
        </w:rPr>
        <w:t xml:space="preserve"> controversi</w:t>
      </w:r>
      <w:r w:rsidRPr="003244C2">
        <w:rPr>
          <w:rFonts w:cs="TimesNewRoman"/>
          <w:sz w:val="24"/>
          <w:szCs w:val="24"/>
          <w:lang w:val="it-IT" w:eastAsia="it-IT"/>
        </w:rPr>
        <w:t>e</w:t>
      </w:r>
      <w:r w:rsidR="00726439" w:rsidRPr="003244C2">
        <w:rPr>
          <w:rFonts w:cs="TimesNewRoman"/>
          <w:sz w:val="24"/>
          <w:szCs w:val="24"/>
          <w:lang w:val="it-IT" w:eastAsia="it-IT"/>
        </w:rPr>
        <w:t xml:space="preserve"> relative</w:t>
      </w:r>
      <w:r w:rsidR="00C41632" w:rsidRPr="003244C2">
        <w:rPr>
          <w:rFonts w:cs="TimesNewRoman"/>
          <w:sz w:val="24"/>
          <w:szCs w:val="24"/>
          <w:lang w:val="it-IT" w:eastAsia="it-IT"/>
        </w:rPr>
        <w:t xml:space="preserve"> all’interpretazione, ed esecuzione del presente </w:t>
      </w:r>
      <w:r w:rsidRPr="003244C2">
        <w:rPr>
          <w:rFonts w:cs="TimesNewRoman"/>
          <w:sz w:val="24"/>
          <w:szCs w:val="24"/>
          <w:lang w:val="it-IT" w:eastAsia="it-IT"/>
        </w:rPr>
        <w:t>p</w:t>
      </w:r>
      <w:r w:rsidR="00C41632" w:rsidRPr="003244C2">
        <w:rPr>
          <w:rFonts w:cs="TimesNewRoman"/>
          <w:sz w:val="24"/>
          <w:szCs w:val="24"/>
          <w:lang w:val="it-IT" w:eastAsia="it-IT"/>
        </w:rPr>
        <w:t>atto</w:t>
      </w:r>
      <w:r w:rsidR="00423FA2"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cs="TimesNewRoman"/>
          <w:sz w:val="24"/>
          <w:szCs w:val="24"/>
          <w:lang w:val="it-IT" w:eastAsia="it-IT"/>
        </w:rPr>
        <w:t>d’</w:t>
      </w:r>
      <w:r w:rsidRPr="003244C2">
        <w:rPr>
          <w:rFonts w:cs="TimesNewRoman"/>
          <w:sz w:val="24"/>
          <w:szCs w:val="24"/>
          <w:lang w:val="it-IT" w:eastAsia="it-IT"/>
        </w:rPr>
        <w:t>i</w:t>
      </w:r>
      <w:r w:rsidR="00C41632" w:rsidRPr="003244C2">
        <w:rPr>
          <w:rFonts w:cs="TimesNewRoman"/>
          <w:sz w:val="24"/>
          <w:szCs w:val="24"/>
          <w:lang w:val="it-IT" w:eastAsia="it-IT"/>
        </w:rPr>
        <w:t xml:space="preserve">ntegrità fra </w:t>
      </w:r>
      <w:r w:rsidR="00BB0BD5" w:rsidRPr="003244C2">
        <w:rPr>
          <w:rFonts w:cs="TimesNewRoman"/>
          <w:sz w:val="24"/>
          <w:szCs w:val="24"/>
          <w:lang w:val="it-IT" w:eastAsia="it-IT"/>
        </w:rPr>
        <w:t>l</w:t>
      </w:r>
      <w:r w:rsidR="00B32CA7" w:rsidRPr="003244C2">
        <w:rPr>
          <w:rFonts w:cs="TimesNewRoman"/>
          <w:sz w:val="24"/>
          <w:szCs w:val="24"/>
          <w:lang w:val="it-IT" w:eastAsia="it-IT"/>
        </w:rPr>
        <w:t>a società ADE S.p.A.</w:t>
      </w:r>
      <w:r w:rsidR="00BB0BD5"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cs="TimesNewRoman"/>
          <w:sz w:val="24"/>
          <w:szCs w:val="24"/>
          <w:lang w:val="it-IT" w:eastAsia="it-IT"/>
        </w:rPr>
        <w:t>e i concorrenti e tra gli stessi concorrenti sar</w:t>
      </w:r>
      <w:r w:rsidR="00726439" w:rsidRPr="003244C2">
        <w:rPr>
          <w:rFonts w:cs="TimesNewRoman"/>
          <w:sz w:val="24"/>
          <w:szCs w:val="24"/>
          <w:lang w:val="it-IT" w:eastAsia="it-IT"/>
        </w:rPr>
        <w:t>anno</w:t>
      </w:r>
      <w:r w:rsidR="00C41632"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="00726439" w:rsidRPr="003244C2">
        <w:rPr>
          <w:rFonts w:cs="TimesNewRoman"/>
          <w:sz w:val="24"/>
          <w:szCs w:val="24"/>
          <w:lang w:val="it-IT" w:eastAsia="it-IT"/>
        </w:rPr>
        <w:t>deferite</w:t>
      </w:r>
      <w:r w:rsidRPr="003244C2">
        <w:rPr>
          <w:rFonts w:cs="TimesNewRoman"/>
          <w:sz w:val="24"/>
          <w:szCs w:val="24"/>
          <w:lang w:val="it-IT" w:eastAsia="it-IT"/>
        </w:rPr>
        <w:t xml:space="preserve"> </w:t>
      </w:r>
      <w:r w:rsidR="00C41632" w:rsidRPr="003244C2">
        <w:rPr>
          <w:rFonts w:cs="TimesNewRoman"/>
          <w:sz w:val="24"/>
          <w:szCs w:val="24"/>
          <w:lang w:val="it-IT" w:eastAsia="it-IT"/>
        </w:rPr>
        <w:t>all’Autorità Giudiziaria competente.</w:t>
      </w:r>
    </w:p>
    <w:p w:rsidR="00A61392" w:rsidRPr="003244C2" w:rsidRDefault="00A61392" w:rsidP="00452BAF">
      <w:p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</w:p>
    <w:p w:rsidR="00C41632" w:rsidRPr="003244C2" w:rsidRDefault="00C41632" w:rsidP="00452BAF">
      <w:p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>Data</w:t>
      </w:r>
      <w:r w:rsidR="00B32CA7" w:rsidRPr="003244C2">
        <w:rPr>
          <w:rFonts w:cs="TimesNewRoman"/>
          <w:sz w:val="24"/>
          <w:szCs w:val="24"/>
          <w:lang w:val="it-IT" w:eastAsia="it-IT"/>
        </w:rPr>
        <w:t xml:space="preserve">, </w:t>
      </w:r>
      <w:r w:rsidR="00600758" w:rsidRPr="003244C2">
        <w:rPr>
          <w:rFonts w:cs="TimesNewRoman"/>
          <w:sz w:val="24"/>
          <w:szCs w:val="24"/>
          <w:lang w:val="it-IT" w:eastAsia="it-IT"/>
        </w:rPr>
        <w:t>……………………………</w:t>
      </w:r>
    </w:p>
    <w:p w:rsidR="00A61392" w:rsidRPr="003244C2" w:rsidRDefault="00A61392" w:rsidP="00A61392">
      <w:pPr>
        <w:spacing w:line="300" w:lineRule="exact"/>
        <w:rPr>
          <w:rFonts w:cs="TimesNewRoman"/>
          <w:sz w:val="24"/>
          <w:szCs w:val="24"/>
          <w:lang w:val="it-IT" w:eastAsia="it-IT"/>
        </w:rPr>
      </w:pPr>
    </w:p>
    <w:p w:rsidR="000576E2" w:rsidRPr="003244C2" w:rsidRDefault="00BB0BD5" w:rsidP="00A61392">
      <w:pPr>
        <w:spacing w:line="300" w:lineRule="exact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 xml:space="preserve">Per </w:t>
      </w:r>
      <w:r w:rsidR="00A61392" w:rsidRPr="003244C2">
        <w:rPr>
          <w:rFonts w:cs="TimesNewRoman"/>
          <w:sz w:val="24"/>
          <w:szCs w:val="24"/>
          <w:lang w:val="it-IT" w:eastAsia="it-IT"/>
        </w:rPr>
        <w:t xml:space="preserve">ADE S.p.A. </w:t>
      </w:r>
    </w:p>
    <w:p w:rsidR="00600758" w:rsidRPr="003244C2" w:rsidRDefault="00600758" w:rsidP="00A61392">
      <w:pPr>
        <w:spacing w:line="300" w:lineRule="exact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>(……………………………………………)</w:t>
      </w:r>
    </w:p>
    <w:p w:rsidR="00600758" w:rsidRPr="003244C2" w:rsidRDefault="00600758" w:rsidP="00A61392">
      <w:pPr>
        <w:spacing w:line="300" w:lineRule="exact"/>
        <w:rPr>
          <w:sz w:val="24"/>
          <w:szCs w:val="24"/>
          <w:lang w:val="it-IT"/>
        </w:rPr>
      </w:pPr>
      <w:r w:rsidRPr="003244C2">
        <w:rPr>
          <w:rFonts w:cs="TimesNewRoman"/>
          <w:sz w:val="24"/>
          <w:szCs w:val="24"/>
          <w:lang w:val="it-IT" w:eastAsia="it-IT"/>
        </w:rPr>
        <w:t>…………………………………………………………………</w:t>
      </w:r>
    </w:p>
    <w:p w:rsidR="00600758" w:rsidRPr="003244C2" w:rsidRDefault="00600758" w:rsidP="00452BAF">
      <w:pPr>
        <w:spacing w:line="300" w:lineRule="exact"/>
        <w:jc w:val="center"/>
        <w:rPr>
          <w:rFonts w:cs="TimesNewRoman"/>
          <w:sz w:val="24"/>
          <w:szCs w:val="24"/>
          <w:lang w:val="it-IT" w:eastAsia="it-IT"/>
        </w:rPr>
      </w:pPr>
    </w:p>
    <w:p w:rsidR="00BB0BD5" w:rsidRPr="003244C2" w:rsidRDefault="00BB0BD5" w:rsidP="00A61392">
      <w:pPr>
        <w:spacing w:line="300" w:lineRule="exact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>Il legale rappresentante dell’operatore economico concorrente</w:t>
      </w:r>
    </w:p>
    <w:p w:rsidR="00BB0BD5" w:rsidRPr="003244C2" w:rsidRDefault="00BB0BD5" w:rsidP="00A61392">
      <w:pPr>
        <w:spacing w:line="300" w:lineRule="exact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>(……………………………………………)</w:t>
      </w:r>
    </w:p>
    <w:p w:rsidR="00BB0BD5" w:rsidRPr="003244C2" w:rsidRDefault="00BB0BD5" w:rsidP="00A61392">
      <w:pPr>
        <w:spacing w:line="300" w:lineRule="exact"/>
        <w:rPr>
          <w:rFonts w:cs="TimesNewRoman"/>
          <w:sz w:val="24"/>
          <w:szCs w:val="24"/>
          <w:lang w:val="it-IT" w:eastAsia="it-IT"/>
        </w:rPr>
      </w:pPr>
      <w:r w:rsidRPr="003244C2">
        <w:rPr>
          <w:rFonts w:cs="TimesNewRoman"/>
          <w:sz w:val="24"/>
          <w:szCs w:val="24"/>
          <w:lang w:val="it-IT" w:eastAsia="it-IT"/>
        </w:rPr>
        <w:t>…………………………………………………………………</w:t>
      </w:r>
    </w:p>
    <w:p w:rsidR="00726439" w:rsidRPr="00CC5C53" w:rsidRDefault="00726439" w:rsidP="00452BAF">
      <w:pPr>
        <w:spacing w:line="300" w:lineRule="exact"/>
        <w:jc w:val="center"/>
        <w:rPr>
          <w:rFonts w:cs="TimesNewRoman"/>
          <w:sz w:val="20"/>
          <w:szCs w:val="20"/>
          <w:lang w:val="it-IT" w:eastAsia="it-IT"/>
        </w:rPr>
      </w:pPr>
    </w:p>
    <w:p w:rsidR="003244C2" w:rsidRPr="00CC5C53" w:rsidRDefault="003244C2" w:rsidP="003244C2">
      <w:pPr>
        <w:spacing w:line="300" w:lineRule="exact"/>
        <w:rPr>
          <w:rFonts w:cs="TimesNewRoman"/>
          <w:sz w:val="20"/>
          <w:szCs w:val="20"/>
          <w:lang w:val="it-IT" w:eastAsia="it-IT"/>
        </w:rPr>
      </w:pPr>
    </w:p>
    <w:p w:rsidR="00726439" w:rsidRPr="00CC5C53" w:rsidRDefault="00726439" w:rsidP="00452BAF">
      <w:pPr>
        <w:pStyle w:val="Corpotesto"/>
        <w:spacing w:line="300" w:lineRule="exact"/>
        <w:rPr>
          <w:rFonts w:ascii="Calibri" w:hAnsi="Calibri" w:cs="TimesNewRoman"/>
          <w:sz w:val="20"/>
          <w:szCs w:val="20"/>
        </w:rPr>
      </w:pPr>
      <w:r w:rsidRPr="00CC5C53">
        <w:rPr>
          <w:rFonts w:ascii="Calibri" w:hAnsi="Calibri" w:cs="TimesNewRoman"/>
          <w:b/>
          <w:sz w:val="20"/>
          <w:szCs w:val="20"/>
        </w:rPr>
        <w:t>N.B.</w:t>
      </w:r>
      <w:r w:rsidRPr="00CC5C53">
        <w:rPr>
          <w:rFonts w:ascii="Calibri" w:hAnsi="Calibri" w:cs="TimesNewRoman"/>
          <w:b/>
          <w:sz w:val="20"/>
          <w:szCs w:val="20"/>
        </w:rPr>
        <w:br/>
      </w:r>
      <w:r w:rsidRPr="00CC5C53">
        <w:rPr>
          <w:rFonts w:ascii="Calibri" w:hAnsi="Calibri" w:cs="Verdana"/>
          <w:sz w:val="20"/>
          <w:szCs w:val="20"/>
        </w:rPr>
        <w:t xml:space="preserve">Il presente patto d’integrità deve essere obbligatoriamente sottoscritto e presentato insieme </w:t>
      </w:r>
      <w:r w:rsidRPr="00CC5C53">
        <w:rPr>
          <w:rFonts w:ascii="Calibri" w:hAnsi="Calibri" w:cs="TimesNewRoman"/>
          <w:sz w:val="20"/>
          <w:szCs w:val="20"/>
        </w:rPr>
        <w:t>all’offerta da ciascun partecipante alla gara.</w:t>
      </w:r>
    </w:p>
    <w:p w:rsidR="00726439" w:rsidRPr="00CC5C53" w:rsidRDefault="00726439" w:rsidP="00452BAF">
      <w:pPr>
        <w:pStyle w:val="Corpotesto"/>
        <w:spacing w:line="300" w:lineRule="exact"/>
        <w:rPr>
          <w:rFonts w:ascii="Calibri" w:hAnsi="Calibri"/>
          <w:sz w:val="20"/>
          <w:szCs w:val="20"/>
        </w:rPr>
      </w:pPr>
      <w:r w:rsidRPr="00CC5C53">
        <w:rPr>
          <w:rFonts w:ascii="Calibri" w:hAnsi="Calibri" w:cs="TimesNewRoman"/>
          <w:sz w:val="20"/>
          <w:szCs w:val="20"/>
        </w:rPr>
        <w:t>La mancanza del documento debitamente sottoscritto dal legale rappresentante del soggetto concorrente comporterà l’esclusione dalla gara.</w:t>
      </w:r>
    </w:p>
    <w:sectPr w:rsidR="00726439" w:rsidRPr="00CC5C53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3CC" w:rsidRDefault="004813CC" w:rsidP="00A61392">
      <w:pPr>
        <w:spacing w:after="0" w:line="240" w:lineRule="auto"/>
      </w:pPr>
      <w:r>
        <w:separator/>
      </w:r>
    </w:p>
  </w:endnote>
  <w:endnote w:type="continuationSeparator" w:id="0">
    <w:p w:rsidR="004813CC" w:rsidRDefault="004813CC" w:rsidP="00A6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3CC" w:rsidRDefault="004813CC" w:rsidP="00A61392">
      <w:pPr>
        <w:spacing w:after="0" w:line="240" w:lineRule="auto"/>
      </w:pPr>
      <w:r>
        <w:separator/>
      </w:r>
    </w:p>
  </w:footnote>
  <w:footnote w:type="continuationSeparator" w:id="0">
    <w:p w:rsidR="004813CC" w:rsidRDefault="004813CC" w:rsidP="00A61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392" w:rsidRPr="00594537" w:rsidRDefault="00A61392" w:rsidP="00A61392">
    <w:pPr>
      <w:pStyle w:val="Intestazione"/>
    </w:pPr>
    <w:proofErr w:type="spellStart"/>
    <w:r w:rsidRPr="00690CA3">
      <w:rPr>
        <w:b/>
      </w:rPr>
      <w:t>Busta</w:t>
    </w:r>
    <w:proofErr w:type="spellEnd"/>
    <w:r w:rsidRPr="00690CA3">
      <w:rPr>
        <w:b/>
      </w:rPr>
      <w:t xml:space="preserve"> A</w:t>
    </w:r>
  </w:p>
  <w:p w:rsidR="00A61392" w:rsidRPr="00A61392" w:rsidRDefault="00A61392" w:rsidP="00A613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E46D7"/>
    <w:multiLevelType w:val="hybridMultilevel"/>
    <w:tmpl w:val="C250E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84EE2"/>
    <w:multiLevelType w:val="multilevel"/>
    <w:tmpl w:val="328C6D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B6136F1"/>
    <w:multiLevelType w:val="hybridMultilevel"/>
    <w:tmpl w:val="D618E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46705"/>
    <w:multiLevelType w:val="hybridMultilevel"/>
    <w:tmpl w:val="DE224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83C4F"/>
    <w:multiLevelType w:val="hybridMultilevel"/>
    <w:tmpl w:val="B3684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632"/>
    <w:rsid w:val="00007229"/>
    <w:rsid w:val="00016970"/>
    <w:rsid w:val="000576E2"/>
    <w:rsid w:val="001946B9"/>
    <w:rsid w:val="001F7CF1"/>
    <w:rsid w:val="003244C2"/>
    <w:rsid w:val="00423FA2"/>
    <w:rsid w:val="00452BAF"/>
    <w:rsid w:val="004658B9"/>
    <w:rsid w:val="004813CC"/>
    <w:rsid w:val="00600758"/>
    <w:rsid w:val="00682C3D"/>
    <w:rsid w:val="007222BB"/>
    <w:rsid w:val="00726439"/>
    <w:rsid w:val="008A3375"/>
    <w:rsid w:val="009D1270"/>
    <w:rsid w:val="009E0675"/>
    <w:rsid w:val="00A57A18"/>
    <w:rsid w:val="00A61392"/>
    <w:rsid w:val="00B32CA7"/>
    <w:rsid w:val="00B43D9E"/>
    <w:rsid w:val="00BB0BD5"/>
    <w:rsid w:val="00BE0A26"/>
    <w:rsid w:val="00C41632"/>
    <w:rsid w:val="00CC5C53"/>
    <w:rsid w:val="00DE64FB"/>
    <w:rsid w:val="00F90A50"/>
    <w:rsid w:val="00FD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A49B"/>
  <w15:chartTrackingRefBased/>
  <w15:docId w15:val="{0ABAE7ED-8F7A-4A1E-85F3-E786C014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val="en-US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="Calibri Light" w:hAnsi="Calibri Light" w:cs="Times New Roman"/>
      <w:color w:val="2E74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keepLines/>
      <w:spacing w:before="40" w:after="0"/>
      <w:outlineLvl w:val="2"/>
    </w:pPr>
    <w:rPr>
      <w:rFonts w:ascii="Calibri Light" w:hAnsi="Calibri Light" w:cs="Times New Roman"/>
      <w:color w:val="1F4E79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keepLines/>
      <w:spacing w:before="40" w:after="0"/>
      <w:outlineLvl w:val="3"/>
    </w:pPr>
    <w:rPr>
      <w:i/>
      <w:iCs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keepLines/>
      <w:spacing w:before="40" w:after="0"/>
      <w:outlineLvl w:val="4"/>
    </w:pPr>
    <w:rPr>
      <w:color w:val="2E74B5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keepLines/>
      <w:spacing w:before="40" w:after="0"/>
      <w:outlineLvl w:val="5"/>
    </w:pPr>
    <w:rPr>
      <w:color w:val="1F4E79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keepLines/>
      <w:spacing w:before="40" w:after="0"/>
      <w:outlineLvl w:val="6"/>
    </w:pPr>
    <w:rPr>
      <w:rFonts w:ascii="Calibri Light" w:hAnsi="Calibri Light" w:cs="Times New Roman"/>
      <w:i/>
      <w:iCs/>
      <w:color w:val="1F4E79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keepLines/>
      <w:spacing w:before="40" w:after="0"/>
      <w:outlineLvl w:val="8"/>
    </w:pPr>
    <w:rPr>
      <w:rFonts w:ascii="Calibri Light" w:hAnsi="Calibri Light" w:cs="Times New Roman"/>
      <w:i/>
      <w:iCs/>
      <w:color w:val="262626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="Calibri Light" w:hAnsi="Calibri Light" w:cs="Times New Roman"/>
      <w:spacing w:val="-10"/>
      <w:sz w:val="56"/>
      <w:szCs w:val="56"/>
    </w:rPr>
  </w:style>
  <w:style w:type="character" w:customStyle="1" w:styleId="TitoloCarattere">
    <w:name w:val="Titolo Carattere"/>
    <w:link w:val="Titolo"/>
    <w:uiPriority w:val="10"/>
    <w:rPr>
      <w:rFonts w:ascii="Calibri Light" w:eastAsia="SimSun" w:hAnsi="Calibri Light" w:cs="Times New Roman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A5A5A"/>
      <w:spacing w:val="15"/>
    </w:rPr>
  </w:style>
  <w:style w:type="character" w:customStyle="1" w:styleId="SottotitoloCarattere">
    <w:name w:val="Sottotitolo Carattere"/>
    <w:link w:val="Sottotitolo"/>
    <w:uiPriority w:val="11"/>
    <w:rPr>
      <w:color w:val="5A5A5A"/>
      <w:spacing w:val="15"/>
    </w:rPr>
  </w:style>
  <w:style w:type="character" w:customStyle="1" w:styleId="Titolo1Carattere">
    <w:name w:val="Titolo 1 Carattere"/>
    <w:link w:val="Titolo1"/>
    <w:uiPriority w:val="9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olo2Carattere">
    <w:name w:val="Titolo 2 Carattere"/>
    <w:link w:val="Titolo2"/>
    <w:uiPriority w:val="9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itolo3Carattere">
    <w:name w:val="Titolo 3 Carattere"/>
    <w:link w:val="Titolo3"/>
    <w:uiPriority w:val="9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Titolo4Carattere">
    <w:name w:val="Titolo 4 Carattere"/>
    <w:link w:val="Titolo4"/>
    <w:uiPriority w:val="9"/>
    <w:rPr>
      <w:rFonts w:ascii="Calibri Light" w:eastAsia="SimSun" w:hAnsi="Calibri Light" w:cs="Times New Roman"/>
      <w:i/>
      <w:iCs/>
      <w:color w:val="2E74B5"/>
    </w:rPr>
  </w:style>
  <w:style w:type="character" w:customStyle="1" w:styleId="Titolo5Carattere">
    <w:name w:val="Titolo 5 Carattere"/>
    <w:link w:val="Titolo5"/>
    <w:uiPriority w:val="9"/>
    <w:rPr>
      <w:rFonts w:ascii="Calibri Light" w:eastAsia="SimSun" w:hAnsi="Calibri Light" w:cs="Times New Roman"/>
      <w:color w:val="2E74B5"/>
    </w:rPr>
  </w:style>
  <w:style w:type="character" w:customStyle="1" w:styleId="Titolo6Carattere">
    <w:name w:val="Titolo 6 Carattere"/>
    <w:link w:val="Titolo6"/>
    <w:uiPriority w:val="9"/>
    <w:rPr>
      <w:rFonts w:ascii="Calibri Light" w:eastAsia="SimSun" w:hAnsi="Calibri Light" w:cs="Times New Roman"/>
      <w:color w:val="1F4E79"/>
    </w:rPr>
  </w:style>
  <w:style w:type="character" w:customStyle="1" w:styleId="Titolo7Carattere">
    <w:name w:val="Titolo 7 Carattere"/>
    <w:link w:val="Titolo7"/>
    <w:uiPriority w:val="9"/>
    <w:rPr>
      <w:rFonts w:ascii="Calibri Light" w:eastAsia="SimSun" w:hAnsi="Calibri Light" w:cs="Times New Roman"/>
      <w:i/>
      <w:iCs/>
      <w:color w:val="1F4E79"/>
    </w:rPr>
  </w:style>
  <w:style w:type="character" w:customStyle="1" w:styleId="Titolo8Carattere">
    <w:name w:val="Titolo 8 Carattere"/>
    <w:link w:val="Titolo8"/>
    <w:uiPriority w:val="9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Titolo9Carattere">
    <w:name w:val="Titolo 9 Carattere"/>
    <w:link w:val="Titolo9"/>
    <w:uiPriority w:val="9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styleId="Enfasidelicata">
    <w:name w:val="Subtle Emphasis"/>
    <w:uiPriority w:val="19"/>
    <w:qFormat/>
    <w:rPr>
      <w:i/>
      <w:iCs/>
      <w:color w:val="404040"/>
    </w:rPr>
  </w:style>
  <w:style w:type="character" w:styleId="Enfasicorsivo">
    <w:name w:val="Emphasis"/>
    <w:uiPriority w:val="20"/>
    <w:qFormat/>
    <w:rPr>
      <w:i/>
      <w:iCs/>
      <w:color w:val="auto"/>
    </w:rPr>
  </w:style>
  <w:style w:type="character" w:styleId="Enfasiintensa">
    <w:name w:val="Intense Emphasis"/>
    <w:uiPriority w:val="21"/>
    <w:qFormat/>
    <w:rPr>
      <w:i/>
      <w:iCs/>
      <w:color w:val="5B9BD5"/>
    </w:rPr>
  </w:style>
  <w:style w:type="character" w:styleId="Enfasigrassetto">
    <w:name w:val="Strong"/>
    <w:uiPriority w:val="22"/>
    <w:qFormat/>
    <w:rPr>
      <w:b/>
      <w:bCs/>
      <w:color w:val="auto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200"/>
      <w:ind w:left="864" w:right="864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Pr>
      <w:i/>
      <w:iCs/>
      <w:color w:val="40404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zioneintensaCarattere">
    <w:name w:val="Citazione intensa Carattere"/>
    <w:link w:val="Citazioneintensa"/>
    <w:uiPriority w:val="30"/>
    <w:rPr>
      <w:i/>
      <w:iCs/>
      <w:color w:val="5B9BD5"/>
    </w:rPr>
  </w:style>
  <w:style w:type="character" w:styleId="Riferimentodelicato">
    <w:name w:val="Subtle Reference"/>
    <w:uiPriority w:val="31"/>
    <w:qFormat/>
    <w:rPr>
      <w:smallCaps/>
      <w:color w:val="404040"/>
    </w:rPr>
  </w:style>
  <w:style w:type="character" w:styleId="Riferimentointenso">
    <w:name w:val="Intense Reference"/>
    <w:uiPriority w:val="32"/>
    <w:qFormat/>
    <w:rPr>
      <w:b/>
      <w:bCs/>
      <w:smallCaps/>
      <w:color w:val="5B9BD5"/>
      <w:spacing w:val="5"/>
    </w:rPr>
  </w:style>
  <w:style w:type="character" w:styleId="Titolodellibro">
    <w:name w:val="Book Title"/>
    <w:uiPriority w:val="33"/>
    <w:qFormat/>
    <w:rPr>
      <w:b/>
      <w:bCs/>
      <w:i/>
      <w:iCs/>
      <w:spacing w:val="5"/>
    </w:rPr>
  </w:style>
  <w:style w:type="paragraph" w:styleId="Didascalia">
    <w:name w:val="caption"/>
    <w:basedOn w:val="Normale"/>
    <w:next w:val="Normale"/>
    <w:uiPriority w:val="35"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olosommario">
    <w:name w:val="TOC Heading"/>
    <w:basedOn w:val="Titolo1"/>
    <w:next w:val="Normale"/>
    <w:uiPriority w:val="39"/>
    <w:qFormat/>
    <w:pPr>
      <w:outlineLvl w:val="9"/>
    </w:pPr>
  </w:style>
  <w:style w:type="paragraph" w:styleId="Nessunaspaziatura">
    <w:name w:val="No Spacing"/>
    <w:uiPriority w:val="1"/>
    <w:qFormat/>
    <w:rPr>
      <w:sz w:val="22"/>
      <w:szCs w:val="22"/>
      <w:lang w:val="en-US" w:eastAsia="ja-JP"/>
    </w:rPr>
  </w:style>
  <w:style w:type="paragraph" w:styleId="Corpotesto">
    <w:name w:val="Body Text"/>
    <w:basedOn w:val="Normale"/>
    <w:link w:val="CorpotestoCarattere"/>
    <w:uiPriority w:val="99"/>
    <w:rsid w:val="00FD5E8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link w:val="Corpotesto"/>
    <w:uiPriority w:val="99"/>
    <w:rsid w:val="00FD5E8A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613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61392"/>
    <w:rPr>
      <w:sz w:val="22"/>
      <w:szCs w:val="22"/>
      <w:lang w:val="en-US"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A613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61392"/>
    <w:rPr>
      <w:sz w:val="22"/>
      <w:szCs w:val="22"/>
      <w:lang w:val="en-US" w:eastAsia="ja-JP"/>
    </w:rPr>
  </w:style>
  <w:style w:type="paragraph" w:customStyle="1" w:styleId="Default">
    <w:name w:val="Default"/>
    <w:rsid w:val="00A61392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A613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esp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abarrini\Desktop\word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word2013.dotx</Template>
  <TotalTime>5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AMMINISTRAZIONE AGGIUDICATRICE: (INDIRIZZO, NUMERO DI TELEFONO E DI FAX, NONCHÉ INDIRIZZO ELETTRONICO) ………………………………………………………………………………………………………………</vt:lpstr>
    </vt:vector>
  </TitlesOfParts>
  <Company/>
  <LinksUpToDate>false</LinksUpToDate>
  <CharactersWithSpaces>4516</CharactersWithSpaces>
  <SharedDoc>false</SharedDoc>
  <HLinks>
    <vt:vector size="6" baseType="variant">
      <vt:variant>
        <vt:i4>786495</vt:i4>
      </vt:variant>
      <vt:variant>
        <vt:i4>0</vt:i4>
      </vt:variant>
      <vt:variant>
        <vt:i4>0</vt:i4>
      </vt:variant>
      <vt:variant>
        <vt:i4>5</vt:i4>
      </vt:variant>
      <vt:variant>
        <vt:lpwstr>mailto:adespa@legalmail.it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AMMINISTRAZIONE AGGIUDICATRICE: (INDIRIZZO, NUMERO DI TELEFONO E DI FAX, NONCHÉ INDIRIZZO ELETTRONICO) ………………………………………………………………………………………………………………</dc:title>
  <dc:subject/>
  <dc:creator>Tabarrini Luca</dc:creator>
  <cp:keywords/>
  <cp:lastModifiedBy>Roberta Gandolfi</cp:lastModifiedBy>
  <cp:revision>7</cp:revision>
  <dcterms:created xsi:type="dcterms:W3CDTF">2017-02-08T09:38:00Z</dcterms:created>
  <dcterms:modified xsi:type="dcterms:W3CDTF">2019-03-28T13:09:00Z</dcterms:modified>
</cp:coreProperties>
</file>